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4" w:rsidRDefault="00E74044">
      <w:r>
        <w:rPr>
          <w:noProof/>
          <w:lang w:eastAsia="es-MX"/>
        </w:rPr>
        <w:drawing>
          <wp:inline distT="0" distB="0" distL="0" distR="0" wp14:anchorId="41F04518" wp14:editId="68B59CDC">
            <wp:extent cx="5612130" cy="27908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4" w:rsidRPr="00E74044" w:rsidRDefault="00E74044" w:rsidP="00E74044"/>
    <w:p w:rsidR="00E74044" w:rsidRDefault="00E74044" w:rsidP="00E74044">
      <w:r>
        <w:t>ACTUALIZACION DE SISTEMA DE CONTABILIDAD PARA EL EJERCICIO 2020, PARA PODER DAR CUMPLIMIENTO A LOS LINEAMIENTOS QUE MARCA EL ORGANO SUPERIOR DE FISCALIZACION.</w:t>
      </w:r>
    </w:p>
    <w:p w:rsidR="00E74044" w:rsidRPr="00E74044" w:rsidRDefault="00E74044" w:rsidP="00E74044">
      <w:bookmarkStart w:id="0" w:name="_GoBack"/>
      <w:bookmarkEnd w:id="0"/>
    </w:p>
    <w:p w:rsidR="00E74044" w:rsidRPr="00E74044" w:rsidRDefault="00E74044" w:rsidP="00E74044"/>
    <w:p w:rsidR="00E74044" w:rsidRDefault="00E74044" w:rsidP="00E74044"/>
    <w:p w:rsidR="003A1D0C" w:rsidRPr="00E74044" w:rsidRDefault="00E74044" w:rsidP="00E74044">
      <w:pPr>
        <w:tabs>
          <w:tab w:val="left" w:pos="3240"/>
        </w:tabs>
      </w:pPr>
      <w:r>
        <w:tab/>
      </w:r>
    </w:p>
    <w:sectPr w:rsidR="003A1D0C" w:rsidRPr="00E74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44"/>
    <w:rsid w:val="003A1D0C"/>
    <w:rsid w:val="00E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50333-6D78-4D73-96E6-1DF586A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</dc:creator>
  <cp:keywords/>
  <dc:description/>
  <cp:lastModifiedBy>Lalo</cp:lastModifiedBy>
  <cp:revision>1</cp:revision>
  <dcterms:created xsi:type="dcterms:W3CDTF">2021-03-08T16:51:00Z</dcterms:created>
  <dcterms:modified xsi:type="dcterms:W3CDTF">2021-03-08T16:53:00Z</dcterms:modified>
</cp:coreProperties>
</file>